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2C8F5A">
      <w:pPr>
        <w:keepNext w:val="0"/>
        <w:keepLines w:val="0"/>
        <w:widowControl/>
        <w:suppressLineNumbers w:val="0"/>
        <w:jc w:val="left"/>
        <w:rPr>
          <w:rFonts w:hint="eastAsia" w:ascii="仿宋" w:hAnsi="仿宋" w:eastAsia="仿宋" w:cs="宋体"/>
          <w:b/>
          <w:bCs/>
          <w:color w:val="505050"/>
          <w:kern w:val="0"/>
          <w:sz w:val="28"/>
          <w:szCs w:val="28"/>
          <w:lang w:val="en-US" w:eastAsia="zh-CN" w:bidi="ar-SA"/>
        </w:rPr>
      </w:pPr>
      <w:r>
        <w:rPr>
          <w:rFonts w:hint="eastAsia" w:ascii="仿宋" w:hAnsi="仿宋" w:eastAsia="仿宋" w:cs="宋体"/>
          <w:b/>
          <w:bCs/>
          <w:color w:val="505050"/>
          <w:kern w:val="0"/>
          <w:sz w:val="28"/>
          <w:szCs w:val="28"/>
          <w:lang w:val="en-US" w:eastAsia="zh-CN" w:bidi="ar-SA"/>
        </w:rPr>
        <w:t>监考老师考试注意事项：</w:t>
      </w:r>
    </w:p>
    <w:p w14:paraId="7D36365A">
      <w:pPr>
        <w:keepNext w:val="0"/>
        <w:keepLines w:val="0"/>
        <w:widowControl/>
        <w:suppressLineNumbers w:val="0"/>
        <w:jc w:val="left"/>
        <w:rPr>
          <w:rFonts w:hint="eastAsia" w:ascii="仿宋" w:hAnsi="仿宋" w:eastAsia="仿宋" w:cs="宋体"/>
          <w:color w:val="505050"/>
          <w:kern w:val="0"/>
          <w:sz w:val="28"/>
          <w:szCs w:val="28"/>
          <w:lang w:val="en-US" w:eastAsia="zh-CN" w:bidi="ar-SA"/>
        </w:rPr>
      </w:pPr>
      <w:r>
        <w:rPr>
          <w:rFonts w:hint="eastAsia" w:ascii="仿宋" w:hAnsi="仿宋" w:eastAsia="仿宋" w:cs="宋体"/>
          <w:color w:val="505050"/>
          <w:kern w:val="0"/>
          <w:sz w:val="28"/>
          <w:szCs w:val="28"/>
          <w:lang w:val="en-US" w:eastAsia="zh-CN" w:bidi="ar-SA"/>
        </w:rPr>
        <w:t>1.主监考老师应提前30分钟领取考卷，副监考老师应至少提前15分钟到达考场，做好准备工作。考前务必要对考场进行彻底的清场，包括：清理考场地面、桌面、抽屉的物品等；</w:t>
      </w:r>
    </w:p>
    <w:p w14:paraId="47C1154C">
      <w:pPr>
        <w:keepNext w:val="0"/>
        <w:keepLines w:val="0"/>
        <w:widowControl/>
        <w:suppressLineNumbers w:val="0"/>
        <w:jc w:val="left"/>
        <w:rPr>
          <w:rFonts w:hint="eastAsia" w:ascii="仿宋" w:hAnsi="仿宋" w:eastAsia="仿宋" w:cs="宋体"/>
          <w:color w:val="505050"/>
          <w:kern w:val="0"/>
          <w:sz w:val="28"/>
          <w:szCs w:val="28"/>
          <w:lang w:val="en-US" w:eastAsia="zh-CN" w:bidi="ar-SA"/>
        </w:rPr>
      </w:pPr>
      <w:r>
        <w:rPr>
          <w:rFonts w:hint="eastAsia" w:ascii="仿宋" w:hAnsi="仿宋" w:eastAsia="仿宋" w:cs="宋体"/>
          <w:color w:val="505050"/>
          <w:kern w:val="0"/>
          <w:sz w:val="28"/>
          <w:szCs w:val="28"/>
          <w:lang w:val="en-US" w:eastAsia="zh-CN" w:bidi="ar-SA"/>
        </w:rPr>
        <w:t>2.阶梯教室的考场座位安排要遵守隔排隔座的原则；</w:t>
      </w:r>
    </w:p>
    <w:p w14:paraId="7C726CFF">
      <w:pPr>
        <w:keepNext w:val="0"/>
        <w:keepLines w:val="0"/>
        <w:widowControl/>
        <w:suppressLineNumbers w:val="0"/>
        <w:jc w:val="left"/>
        <w:rPr>
          <w:rFonts w:hint="eastAsia" w:ascii="仿宋" w:hAnsi="仿宋" w:eastAsia="仿宋" w:cs="宋体"/>
          <w:color w:val="505050"/>
          <w:kern w:val="0"/>
          <w:sz w:val="28"/>
          <w:szCs w:val="28"/>
          <w:lang w:val="en-US" w:eastAsia="zh-CN" w:bidi="ar-SA"/>
        </w:rPr>
      </w:pPr>
      <w:r>
        <w:rPr>
          <w:rFonts w:hint="eastAsia" w:ascii="仿宋" w:hAnsi="仿宋" w:eastAsia="仿宋" w:cs="宋体"/>
          <w:color w:val="505050"/>
          <w:kern w:val="0"/>
          <w:sz w:val="28"/>
          <w:szCs w:val="28"/>
          <w:lang w:val="en-US" w:eastAsia="zh-CN" w:bidi="ar-SA"/>
        </w:rPr>
        <w:t>3.学生进入考场需核对身份证件，手机中的电子证件不能作为有效证件使用。同时提醒学生关闭手机、摘下电子手表、耳机等电子设备，放到指定位置以后再入座；</w:t>
      </w:r>
    </w:p>
    <w:p w14:paraId="05073A22">
      <w:pPr>
        <w:keepNext w:val="0"/>
        <w:keepLines w:val="0"/>
        <w:widowControl/>
        <w:suppressLineNumbers w:val="0"/>
        <w:jc w:val="left"/>
        <w:rPr>
          <w:rFonts w:hint="eastAsia" w:ascii="仿宋" w:hAnsi="仿宋" w:eastAsia="仿宋" w:cs="宋体"/>
          <w:color w:val="505050"/>
          <w:kern w:val="0"/>
          <w:sz w:val="28"/>
          <w:szCs w:val="28"/>
          <w:lang w:val="en-US" w:eastAsia="zh-CN" w:bidi="ar-SA"/>
        </w:rPr>
      </w:pPr>
      <w:r>
        <w:rPr>
          <w:rFonts w:hint="eastAsia" w:ascii="仿宋" w:hAnsi="仿宋" w:eastAsia="仿宋" w:cs="宋体"/>
          <w:color w:val="505050"/>
          <w:kern w:val="0"/>
          <w:sz w:val="28"/>
          <w:szCs w:val="28"/>
          <w:lang w:val="en-US" w:eastAsia="zh-CN" w:bidi="ar-SA"/>
        </w:rPr>
        <w:t>4.考前5分钟需要宣读《杭州师范大学考场规则》；</w:t>
      </w:r>
    </w:p>
    <w:p w14:paraId="00B1FCE4">
      <w:pPr>
        <w:keepNext w:val="0"/>
        <w:keepLines w:val="0"/>
        <w:widowControl/>
        <w:suppressLineNumbers w:val="0"/>
        <w:jc w:val="left"/>
        <w:rPr>
          <w:rFonts w:hint="eastAsia" w:ascii="仿宋" w:hAnsi="仿宋" w:eastAsia="仿宋" w:cs="宋体"/>
          <w:color w:val="505050"/>
          <w:kern w:val="0"/>
          <w:sz w:val="28"/>
          <w:szCs w:val="28"/>
          <w:lang w:val="en-US" w:eastAsia="zh-CN" w:bidi="ar-SA"/>
        </w:rPr>
      </w:pPr>
      <w:r>
        <w:rPr>
          <w:rFonts w:hint="eastAsia" w:ascii="仿宋" w:hAnsi="仿宋" w:eastAsia="仿宋" w:cs="宋体"/>
          <w:color w:val="505050"/>
          <w:kern w:val="0"/>
          <w:sz w:val="28"/>
          <w:szCs w:val="28"/>
          <w:lang w:val="en-US" w:eastAsia="zh-CN" w:bidi="ar-SA"/>
        </w:rPr>
        <w:t>5.开考30分钟内不允许考生交卷，开考30分钟后不允许迟到考生进场；</w:t>
      </w:r>
    </w:p>
    <w:p w14:paraId="1B75AE3E">
      <w:pPr>
        <w:keepNext w:val="0"/>
        <w:keepLines w:val="0"/>
        <w:widowControl/>
        <w:suppressLineNumbers w:val="0"/>
        <w:jc w:val="left"/>
        <w:rPr>
          <w:rFonts w:hint="eastAsia" w:ascii="仿宋" w:hAnsi="仿宋" w:eastAsia="仿宋" w:cs="宋体"/>
          <w:color w:val="505050"/>
          <w:kern w:val="0"/>
          <w:sz w:val="28"/>
          <w:szCs w:val="28"/>
          <w:lang w:val="en-US" w:eastAsia="zh-CN" w:bidi="ar-SA"/>
        </w:rPr>
      </w:pPr>
      <w:r>
        <w:rPr>
          <w:rFonts w:hint="eastAsia" w:ascii="仿宋" w:hAnsi="仿宋" w:eastAsia="仿宋" w:cs="宋体"/>
          <w:color w:val="505050"/>
          <w:kern w:val="0"/>
          <w:sz w:val="28"/>
          <w:szCs w:val="28"/>
          <w:lang w:val="en-US" w:eastAsia="zh-CN" w:bidi="ar-SA"/>
        </w:rPr>
        <w:t>6.考试期间，不能做与监考无关的事情如：使用手机和电脑、批改作业，阅读书报、聊天、睡觉等等。监考人员离开考场时间不能超过5分钟，两名监考人员不能同时离开考场，监考老师在考试中应交替落座休息，两名监考老师不应同时就坐；</w:t>
      </w:r>
    </w:p>
    <w:p w14:paraId="7313793A">
      <w:pPr>
        <w:keepNext w:val="0"/>
        <w:keepLines w:val="0"/>
        <w:widowControl/>
        <w:suppressLineNumbers w:val="0"/>
        <w:jc w:val="left"/>
        <w:rPr>
          <w:rFonts w:hint="eastAsia" w:ascii="仿宋" w:hAnsi="仿宋" w:eastAsia="仿宋" w:cs="宋体"/>
          <w:color w:val="505050"/>
          <w:kern w:val="0"/>
          <w:sz w:val="28"/>
          <w:szCs w:val="28"/>
          <w:lang w:val="en-US" w:eastAsia="zh-CN" w:bidi="ar-SA"/>
        </w:rPr>
      </w:pPr>
      <w:r>
        <w:rPr>
          <w:rFonts w:hint="eastAsia" w:ascii="仿宋" w:hAnsi="仿宋" w:eastAsia="仿宋" w:cs="宋体"/>
          <w:color w:val="505050"/>
          <w:kern w:val="0"/>
          <w:sz w:val="28"/>
          <w:szCs w:val="28"/>
          <w:lang w:val="en-US" w:eastAsia="zh-CN" w:bidi="ar-SA"/>
        </w:rPr>
        <w:t>7.监考期间如遇学生违纪或者作弊，不得隐瞒袒护，必须如实上报并按照《监考异常情况处理流程》妥善处理。未按事实情况上报者，一经发现将根据校纪校规严肃处理。</w:t>
      </w:r>
    </w:p>
    <w:p w14:paraId="53222434">
      <w:pPr>
        <w:keepNext w:val="0"/>
        <w:keepLines w:val="0"/>
        <w:widowControl/>
        <w:suppressLineNumbers w:val="0"/>
        <w:jc w:val="left"/>
        <w:rPr>
          <w:rFonts w:hint="eastAsia" w:ascii="仿宋" w:hAnsi="仿宋" w:eastAsia="仿宋" w:cs="宋体"/>
          <w:color w:val="505050"/>
          <w:kern w:val="0"/>
          <w:sz w:val="28"/>
          <w:szCs w:val="28"/>
          <w:lang w:val="en-US" w:eastAsia="zh-CN" w:bidi="ar-SA"/>
        </w:rPr>
      </w:pPr>
      <w:r>
        <w:rPr>
          <w:rFonts w:hint="eastAsia" w:ascii="仿宋" w:hAnsi="仿宋" w:eastAsia="仿宋" w:cs="宋体"/>
          <w:color w:val="505050"/>
          <w:kern w:val="0"/>
          <w:sz w:val="28"/>
          <w:szCs w:val="28"/>
          <w:lang w:val="en-US" w:eastAsia="zh-CN" w:bidi="ar-SA"/>
        </w:rPr>
        <w:t>8.考试结束以后，监考老师必须清点完所有的问卷和答卷，确保考卷全部回收以后，再放考生离开考场，避免出现考卷遗漏或遗失的情况。</w:t>
      </w:r>
    </w:p>
    <w:p w14:paraId="25168C8E">
      <w:pPr>
        <w:pStyle w:val="2"/>
        <w:shd w:val="clear" w:color="auto" w:fill="FFFFFF"/>
        <w:adjustRightInd w:val="0"/>
        <w:snapToGrid w:val="0"/>
        <w:spacing w:before="0" w:beforeAutospacing="0" w:after="0" w:afterAutospacing="0" w:line="360" w:lineRule="auto"/>
        <w:jc w:val="both"/>
        <w:rPr>
          <w:rFonts w:hint="eastAsia" w:ascii="仿宋" w:hAnsi="仿宋" w:eastAsia="仿宋"/>
          <w:color w:val="505050"/>
          <w:sz w:val="28"/>
          <w:szCs w:val="28"/>
        </w:rPr>
      </w:pPr>
    </w:p>
    <w:p w14:paraId="0C81D6DB">
      <w:pPr>
        <w:pStyle w:val="2"/>
        <w:shd w:val="clear" w:color="auto" w:fill="FFFFFF"/>
        <w:adjustRightInd w:val="0"/>
        <w:snapToGrid w:val="0"/>
        <w:spacing w:before="0" w:beforeAutospacing="0" w:after="0" w:afterAutospacing="0" w:line="360" w:lineRule="auto"/>
        <w:ind w:firstLine="562" w:firstLineChars="200"/>
        <w:jc w:val="both"/>
        <w:rPr>
          <w:rFonts w:hint="eastAsia" w:ascii="仿宋" w:hAnsi="仿宋" w:eastAsia="仿宋"/>
          <w:b/>
          <w:bCs/>
          <w:color w:val="505050"/>
          <w:sz w:val="28"/>
          <w:szCs w:val="28"/>
        </w:rPr>
      </w:pPr>
    </w:p>
    <w:p w14:paraId="497BB04E">
      <w:pPr>
        <w:pStyle w:val="2"/>
        <w:shd w:val="clear" w:color="auto" w:fill="FFFFFF"/>
        <w:adjustRightInd w:val="0"/>
        <w:snapToGrid w:val="0"/>
        <w:spacing w:before="0" w:beforeAutospacing="0" w:after="0" w:afterAutospacing="0" w:line="360" w:lineRule="auto"/>
        <w:ind w:firstLine="562" w:firstLineChars="200"/>
        <w:jc w:val="both"/>
        <w:rPr>
          <w:rFonts w:hint="eastAsia" w:ascii="仿宋" w:hAnsi="仿宋" w:eastAsia="仿宋"/>
          <w:b/>
          <w:bCs/>
          <w:color w:val="505050"/>
          <w:sz w:val="28"/>
          <w:szCs w:val="28"/>
        </w:rPr>
      </w:pPr>
    </w:p>
    <w:p w14:paraId="46D28012">
      <w:pPr>
        <w:pStyle w:val="2"/>
        <w:shd w:val="clear" w:color="auto" w:fill="FFFFFF"/>
        <w:adjustRightInd w:val="0"/>
        <w:snapToGrid w:val="0"/>
        <w:spacing w:before="0" w:beforeAutospacing="0" w:after="0" w:afterAutospacing="0" w:line="360" w:lineRule="auto"/>
        <w:ind w:firstLine="562" w:firstLineChars="200"/>
        <w:jc w:val="both"/>
        <w:rPr>
          <w:rFonts w:hint="eastAsia" w:ascii="仿宋" w:hAnsi="仿宋" w:eastAsia="仿宋"/>
          <w:b/>
          <w:bCs/>
          <w:color w:val="505050"/>
          <w:sz w:val="28"/>
          <w:szCs w:val="28"/>
        </w:rPr>
      </w:pPr>
      <w:bookmarkStart w:id="0" w:name="_GoBack"/>
      <w:bookmarkEnd w:id="0"/>
      <w:r>
        <w:rPr>
          <w:rFonts w:hint="eastAsia" w:ascii="仿宋" w:hAnsi="仿宋" w:eastAsia="仿宋"/>
          <w:b/>
          <w:bCs/>
          <w:color w:val="505050"/>
          <w:sz w:val="28"/>
          <w:szCs w:val="28"/>
        </w:rPr>
        <w:t>考生须知：</w:t>
      </w:r>
    </w:p>
    <w:p w14:paraId="14A4C647">
      <w:pPr>
        <w:keepNext w:val="0"/>
        <w:keepLines w:val="0"/>
        <w:widowControl/>
        <w:suppressLineNumbers w:val="0"/>
        <w:ind w:firstLine="560" w:firstLineChars="200"/>
        <w:jc w:val="left"/>
        <w:rPr>
          <w:rFonts w:hint="eastAsia" w:ascii="仿宋" w:hAnsi="仿宋" w:eastAsia="仿宋" w:cs="宋体"/>
          <w:b w:val="0"/>
          <w:bCs w:val="0"/>
          <w:color w:val="505050"/>
          <w:kern w:val="0"/>
          <w:sz w:val="28"/>
          <w:szCs w:val="28"/>
          <w:lang w:val="en-US" w:eastAsia="zh-CN" w:bidi="ar-SA"/>
        </w:rPr>
      </w:pPr>
      <w:r>
        <w:rPr>
          <w:rFonts w:hint="eastAsia" w:ascii="仿宋" w:hAnsi="仿宋" w:eastAsia="仿宋" w:cs="宋体"/>
          <w:color w:val="505050"/>
          <w:kern w:val="0"/>
          <w:sz w:val="28"/>
          <w:szCs w:val="28"/>
          <w:lang w:val="en-US" w:eastAsia="zh-CN" w:bidi="ar-SA"/>
        </w:rPr>
        <w:t>1.考试需携带身份证、学生证等带照片的有效身份证件入场，</w:t>
      </w:r>
      <w:r>
        <w:rPr>
          <w:rFonts w:hint="eastAsia" w:ascii="仿宋" w:hAnsi="仿宋" w:eastAsia="仿宋"/>
          <w:color w:val="505050"/>
          <w:sz w:val="28"/>
          <w:szCs w:val="28"/>
          <w:lang w:val="en-US" w:eastAsia="zh-CN"/>
        </w:rPr>
        <w:t>证件</w:t>
      </w:r>
      <w:r>
        <w:rPr>
          <w:rFonts w:hint="eastAsia" w:ascii="仿宋" w:hAnsi="仿宋" w:eastAsia="仿宋"/>
          <w:color w:val="505050"/>
          <w:sz w:val="28"/>
          <w:szCs w:val="28"/>
        </w:rPr>
        <w:t>丢失未及时补办的学生，须持由所在学院出具贴有学生本人照片并加盖学院公章的证明参加考试</w:t>
      </w:r>
      <w:r>
        <w:rPr>
          <w:rFonts w:hint="eastAsia" w:ascii="仿宋" w:hAnsi="仿宋" w:eastAsia="仿宋"/>
          <w:color w:val="505050"/>
          <w:sz w:val="28"/>
          <w:szCs w:val="28"/>
          <w:lang w:eastAsia="zh-CN"/>
        </w:rPr>
        <w:t>，</w:t>
      </w:r>
      <w:r>
        <w:rPr>
          <w:rFonts w:hint="eastAsia" w:ascii="仿宋" w:hAnsi="仿宋" w:eastAsia="仿宋"/>
          <w:b/>
          <w:bCs/>
          <w:color w:val="505050"/>
          <w:sz w:val="28"/>
          <w:szCs w:val="28"/>
          <w:lang w:val="en-US" w:eastAsia="zh-CN"/>
        </w:rPr>
        <w:t>手机中的电子证件</w:t>
      </w:r>
      <w:r>
        <w:rPr>
          <w:rFonts w:hint="eastAsia" w:ascii="仿宋" w:hAnsi="仿宋" w:eastAsia="仿宋"/>
          <w:b/>
          <w:bCs/>
          <w:color w:val="505050"/>
          <w:sz w:val="28"/>
          <w:szCs w:val="28"/>
        </w:rPr>
        <w:t>不能作为有效证件</w:t>
      </w:r>
      <w:r>
        <w:rPr>
          <w:rFonts w:hint="eastAsia" w:ascii="仿宋" w:hAnsi="仿宋" w:eastAsia="仿宋"/>
          <w:b/>
          <w:bCs/>
          <w:color w:val="505050"/>
          <w:sz w:val="28"/>
          <w:szCs w:val="28"/>
          <w:lang w:val="en-US" w:eastAsia="zh-CN"/>
        </w:rPr>
        <w:t>使用</w:t>
      </w:r>
      <w:r>
        <w:rPr>
          <w:rFonts w:hint="eastAsia" w:ascii="仿宋" w:hAnsi="仿宋" w:eastAsia="仿宋"/>
          <w:b/>
          <w:bCs/>
          <w:color w:val="505050"/>
          <w:sz w:val="28"/>
          <w:szCs w:val="28"/>
        </w:rPr>
        <w:t>。</w:t>
      </w:r>
      <w:r>
        <w:rPr>
          <w:rFonts w:hint="eastAsia" w:ascii="仿宋" w:hAnsi="仿宋" w:eastAsia="仿宋" w:cs="宋体"/>
          <w:b w:val="0"/>
          <w:bCs w:val="0"/>
          <w:color w:val="505050"/>
          <w:kern w:val="0"/>
          <w:sz w:val="28"/>
          <w:szCs w:val="28"/>
          <w:lang w:val="en-US" w:eastAsia="zh-CN" w:bidi="ar-SA"/>
        </w:rPr>
        <w:t>开考30分钟以后不能进入考场。</w:t>
      </w:r>
    </w:p>
    <w:p w14:paraId="4B488C46">
      <w:pPr>
        <w:keepNext w:val="0"/>
        <w:keepLines w:val="0"/>
        <w:widowControl/>
        <w:suppressLineNumbers w:val="0"/>
        <w:ind w:firstLine="560" w:firstLineChars="200"/>
        <w:jc w:val="left"/>
        <w:rPr>
          <w:rFonts w:hint="default" w:ascii="仿宋" w:hAnsi="仿宋" w:eastAsia="仿宋" w:cs="宋体"/>
          <w:color w:val="505050"/>
          <w:kern w:val="0"/>
          <w:sz w:val="28"/>
          <w:szCs w:val="28"/>
          <w:lang w:val="en-US" w:eastAsia="zh-CN" w:bidi="ar-SA"/>
        </w:rPr>
      </w:pPr>
      <w:r>
        <w:rPr>
          <w:rFonts w:hint="eastAsia" w:ascii="仿宋" w:hAnsi="仿宋" w:eastAsia="仿宋" w:cs="宋体"/>
          <w:b w:val="0"/>
          <w:bCs w:val="0"/>
          <w:color w:val="505050"/>
          <w:kern w:val="0"/>
          <w:sz w:val="28"/>
          <w:szCs w:val="28"/>
          <w:lang w:val="en-US" w:eastAsia="zh-CN" w:bidi="ar-SA"/>
        </w:rPr>
        <w:t>2.考试只能携带必需的文具入座指定座位</w:t>
      </w:r>
      <w:r>
        <w:rPr>
          <w:rFonts w:hint="eastAsia" w:ascii="仿宋" w:hAnsi="仿宋" w:eastAsia="仿宋" w:cs="宋体"/>
          <w:color w:val="505050"/>
          <w:kern w:val="0"/>
          <w:sz w:val="28"/>
          <w:szCs w:val="28"/>
          <w:lang w:val="en-US" w:eastAsia="zh-CN" w:bidi="ar-SA"/>
        </w:rPr>
        <w:t>。手机、电子手表、录音笔等有记忆、存储功能的电子设备以及文字资料一律不能随身携带至座位，一经发现按照校纪校规严肃处理（考试有特殊要求除外）。</w:t>
      </w:r>
    </w:p>
    <w:p w14:paraId="30793E98">
      <w:pPr>
        <w:keepNext w:val="0"/>
        <w:keepLines w:val="0"/>
        <w:widowControl/>
        <w:suppressLineNumbers w:val="0"/>
        <w:ind w:firstLine="560" w:firstLineChars="200"/>
        <w:jc w:val="left"/>
        <w:rPr>
          <w:rFonts w:hint="eastAsia" w:ascii="仿宋" w:hAnsi="仿宋" w:eastAsia="仿宋" w:cs="宋体"/>
          <w:color w:val="505050"/>
          <w:kern w:val="0"/>
          <w:sz w:val="28"/>
          <w:szCs w:val="28"/>
          <w:lang w:val="en-US" w:eastAsia="zh-CN" w:bidi="ar-SA"/>
        </w:rPr>
      </w:pPr>
      <w:r>
        <w:rPr>
          <w:rFonts w:hint="eastAsia" w:ascii="仿宋" w:hAnsi="仿宋" w:eastAsia="仿宋" w:cs="宋体"/>
          <w:color w:val="505050"/>
          <w:kern w:val="0"/>
          <w:sz w:val="28"/>
          <w:szCs w:val="28"/>
          <w:lang w:val="en-US" w:eastAsia="zh-CN" w:bidi="ar-SA"/>
        </w:rPr>
        <w:t>3.考试答题不能使用铅笔、红笔，否则考试无效。答题必须使用黑色、或者蓝色水笔，但同一份试卷中不能蓝、黑两种颜色混合使用，否则等同于答卷做标记。</w:t>
      </w:r>
    </w:p>
    <w:p w14:paraId="759E1A6F">
      <w:pPr>
        <w:keepNext w:val="0"/>
        <w:keepLines w:val="0"/>
        <w:widowControl/>
        <w:suppressLineNumbers w:val="0"/>
        <w:ind w:firstLine="560" w:firstLineChars="200"/>
        <w:jc w:val="left"/>
        <w:rPr>
          <w:rFonts w:hint="eastAsia" w:ascii="仿宋" w:hAnsi="仿宋" w:eastAsia="仿宋" w:cs="宋体"/>
          <w:color w:val="505050"/>
          <w:kern w:val="0"/>
          <w:sz w:val="28"/>
          <w:szCs w:val="28"/>
          <w:lang w:val="en-US" w:eastAsia="zh-CN" w:bidi="ar-SA"/>
        </w:rPr>
      </w:pPr>
      <w:r>
        <w:rPr>
          <w:rFonts w:hint="eastAsia" w:ascii="仿宋" w:hAnsi="仿宋" w:eastAsia="仿宋" w:cs="宋体"/>
          <w:color w:val="505050"/>
          <w:kern w:val="0"/>
          <w:sz w:val="28"/>
          <w:szCs w:val="28"/>
          <w:lang w:val="en-US" w:eastAsia="zh-CN" w:bidi="ar-SA"/>
        </w:rPr>
        <w:t>4.考试结束以后，考生不得将试卷、答题纸和草稿纸带出考场。</w:t>
      </w:r>
    </w:p>
    <w:p w14:paraId="18584C16">
      <w:pPr>
        <w:keepNext w:val="0"/>
        <w:keepLines w:val="0"/>
        <w:widowControl/>
        <w:suppressLineNumbers w:val="0"/>
        <w:ind w:firstLine="560" w:firstLineChars="200"/>
        <w:jc w:val="left"/>
        <w:rPr>
          <w:rFonts w:hint="default" w:ascii="仿宋" w:hAnsi="仿宋" w:eastAsia="仿宋" w:cs="宋体"/>
          <w:color w:val="505050"/>
          <w:kern w:val="0"/>
          <w:sz w:val="28"/>
          <w:szCs w:val="28"/>
          <w:lang w:val="en-US" w:eastAsia="zh-CN" w:bidi="ar-SA"/>
        </w:rPr>
      </w:pPr>
      <w:r>
        <w:rPr>
          <w:rFonts w:hint="eastAsia" w:ascii="仿宋" w:hAnsi="仿宋" w:eastAsia="仿宋" w:cs="宋体"/>
          <w:color w:val="505050"/>
          <w:kern w:val="0"/>
          <w:sz w:val="28"/>
          <w:szCs w:val="28"/>
          <w:lang w:val="en-US" w:eastAsia="zh-CN" w:bidi="ar-SA"/>
        </w:rPr>
        <w:t>5.因特殊原因不能参加考试的学生，须在考前向所在学院提交课程缓考申请，并附上相关证明材料，办理缓考相关手续。</w:t>
      </w:r>
    </w:p>
    <w:p w14:paraId="5E9E662B">
      <w:pPr>
        <w:keepNext w:val="0"/>
        <w:keepLines w:val="0"/>
        <w:widowControl/>
        <w:suppressLineNumbers w:val="0"/>
        <w:ind w:firstLine="560" w:firstLineChars="200"/>
        <w:jc w:val="left"/>
        <w:rPr>
          <w:rFonts w:hint="default" w:ascii="仿宋" w:hAnsi="仿宋" w:eastAsia="仿宋" w:cs="宋体"/>
          <w:color w:val="505050"/>
          <w:kern w:val="0"/>
          <w:sz w:val="28"/>
          <w:szCs w:val="28"/>
          <w:lang w:val="en-US" w:eastAsia="zh-CN" w:bidi="ar-SA"/>
        </w:rPr>
      </w:pPr>
      <w:r>
        <w:rPr>
          <w:rFonts w:hint="eastAsia" w:ascii="仿宋" w:hAnsi="仿宋" w:eastAsia="仿宋" w:cs="宋体"/>
          <w:color w:val="505050"/>
          <w:kern w:val="0"/>
          <w:sz w:val="28"/>
          <w:szCs w:val="28"/>
          <w:lang w:val="en-US" w:eastAsia="zh-CN" w:bidi="ar-SA"/>
        </w:rPr>
        <w:t xml:space="preserve">6.学生若对本学期期末成绩有异议，可于下学期开学一个月内向开课学院提出书面申请成绩复核，逾期不予受理。 </w:t>
      </w:r>
    </w:p>
    <w:p w14:paraId="35383E98">
      <w:pPr>
        <w:keepNext w:val="0"/>
        <w:keepLines w:val="0"/>
        <w:widowControl/>
        <w:suppressLineNumbers w:val="0"/>
        <w:ind w:firstLine="560" w:firstLineChars="200"/>
        <w:jc w:val="left"/>
        <w:rPr>
          <w:rFonts w:hint="default" w:ascii="仿宋" w:hAnsi="仿宋" w:eastAsia="仿宋" w:cs="宋体"/>
          <w:color w:val="505050"/>
          <w:kern w:val="0"/>
          <w:sz w:val="28"/>
          <w:szCs w:val="28"/>
          <w:lang w:val="en-US" w:eastAsia="zh-CN" w:bidi="ar-SA"/>
        </w:rPr>
      </w:pPr>
    </w:p>
    <w:p w14:paraId="60B98ACD">
      <w:pPr>
        <w:pStyle w:val="2"/>
        <w:shd w:val="clear" w:color="auto" w:fill="FFFFFF"/>
        <w:adjustRightInd w:val="0"/>
        <w:snapToGrid w:val="0"/>
        <w:spacing w:before="0" w:beforeAutospacing="0" w:after="0" w:afterAutospacing="0" w:line="360" w:lineRule="auto"/>
        <w:ind w:firstLine="560" w:firstLineChars="200"/>
        <w:jc w:val="both"/>
        <w:rPr>
          <w:rFonts w:hint="eastAsia" w:ascii="仿宋" w:hAnsi="仿宋" w:eastAsia="仿宋" w:cs="宋体"/>
          <w:color w:val="505050"/>
          <w:kern w:val="0"/>
          <w:sz w:val="28"/>
          <w:szCs w:val="28"/>
          <w:lang w:val="en-US" w:eastAsia="zh-CN" w:bidi="ar-SA"/>
        </w:rPr>
      </w:pPr>
    </w:p>
    <w:p w14:paraId="37E8BD0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557D63"/>
    <w:rsid w:val="01822573"/>
    <w:rsid w:val="12646F24"/>
    <w:rsid w:val="28D93660"/>
    <w:rsid w:val="53FE478B"/>
    <w:rsid w:val="63557D63"/>
    <w:rsid w:val="72910586"/>
    <w:rsid w:val="7EDC56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887</Words>
  <Characters>906</Characters>
  <Lines>0</Lines>
  <Paragraphs>0</Paragraphs>
  <TotalTime>6</TotalTime>
  <ScaleCrop>false</ScaleCrop>
  <LinksUpToDate>false</LinksUpToDate>
  <CharactersWithSpaces>907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2025-11-18T01:30:00Z</dcterms:created>
  <dc:creator>guigui33</dc:creator>
  <cp:lastModifiedBy>海鸥</cp:lastModifiedBy>
  <cp:lastPrinted>2025-11-18T02:28:00Z</cp:lastPrinted>
  <dcterms:modified xsi:type="dcterms:W3CDTF">2025-11-24T01:48:13Z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F636826DB70C4D139478CBB02A15F482_11</vt:lpwstr>
  </property>
  <property fmtid="{D5CDD505-2E9C-101B-9397-08002B2CF9AE}" pid="4" name="KSOTemplateDocerSaveRecord">
    <vt:lpwstr>eyJoZGlkIjoiMDBmZDI1MjcwOTMyM2E3MTcwZGI3OTY3MmYzYTQ4YTQiLCJ1c2VySWQiOiI1MTEwNTg4ODcifQ==</vt:lpwstr>
  </property>
</Properties>
</file>